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5CBC" w14:textId="77777777" w:rsidR="00F76CB9" w:rsidRDefault="00F76CB9" w:rsidP="00F76CB9">
      <w:pPr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宋体" w:hAnsi="宋体"/>
          <w:b/>
          <w:sz w:val="24"/>
          <w:szCs w:val="24"/>
        </w:rPr>
        <w:t>2</w:t>
      </w:r>
    </w:p>
    <w:p w14:paraId="55D58B9C" w14:textId="23037FE5" w:rsidR="00F76CB9" w:rsidRPr="00F76CB9" w:rsidRDefault="00F76CB9" w:rsidP="00F76CB9">
      <w:pPr>
        <w:jc w:val="center"/>
        <w:rPr>
          <w:rFonts w:ascii="黑体" w:eastAsia="黑体" w:hAnsi="黑体"/>
          <w:b/>
          <w:sz w:val="44"/>
          <w:szCs w:val="44"/>
        </w:rPr>
      </w:pPr>
      <w:r w:rsidRPr="00F76CB9">
        <w:rPr>
          <w:rFonts w:ascii="黑体" w:eastAsia="黑体" w:hAnsi="黑体" w:hint="eastAsia"/>
          <w:b/>
          <w:sz w:val="44"/>
          <w:szCs w:val="44"/>
        </w:rPr>
        <w:t>福建师范大学</w:t>
      </w:r>
      <w:r w:rsidRPr="00F76CB9">
        <w:rPr>
          <w:rFonts w:ascii="黑体" w:eastAsia="黑体" w:hAnsi="黑体" w:hint="eastAsia"/>
          <w:b/>
          <w:sz w:val="44"/>
          <w:szCs w:val="44"/>
          <w:u w:val="single"/>
        </w:rPr>
        <w:t>202</w:t>
      </w:r>
      <w:r w:rsidRPr="00F76CB9">
        <w:rPr>
          <w:rFonts w:ascii="黑体" w:eastAsia="黑体" w:hAnsi="黑体"/>
          <w:b/>
          <w:sz w:val="44"/>
          <w:szCs w:val="44"/>
          <w:u w:val="single"/>
        </w:rPr>
        <w:t>2</w:t>
      </w:r>
      <w:r w:rsidRPr="00F76CB9">
        <w:rPr>
          <w:rFonts w:ascii="黑体" w:eastAsia="黑体" w:hAnsi="黑体" w:hint="eastAsia"/>
          <w:b/>
          <w:sz w:val="44"/>
          <w:szCs w:val="44"/>
        </w:rPr>
        <w:t>年报考博士(</w:t>
      </w:r>
      <w:proofErr w:type="gramStart"/>
      <w:r w:rsidRPr="00F76CB9">
        <w:rPr>
          <w:rFonts w:ascii="黑体" w:eastAsia="黑体" w:hAnsi="黑体" w:hint="eastAsia"/>
          <w:b/>
          <w:sz w:val="44"/>
          <w:szCs w:val="44"/>
        </w:rPr>
        <w:t>直博</w:t>
      </w:r>
      <w:proofErr w:type="gramEnd"/>
      <w:r w:rsidRPr="00F76CB9">
        <w:rPr>
          <w:rFonts w:ascii="黑体" w:eastAsia="黑体" w:hAnsi="黑体"/>
          <w:b/>
          <w:sz w:val="44"/>
          <w:szCs w:val="44"/>
        </w:rPr>
        <w:t>)</w:t>
      </w:r>
      <w:r w:rsidRPr="00F76CB9">
        <w:rPr>
          <w:rFonts w:ascii="黑体" w:eastAsia="黑体" w:hAnsi="黑体" w:hint="eastAsia"/>
          <w:b/>
          <w:sz w:val="44"/>
          <w:szCs w:val="44"/>
        </w:rPr>
        <w:t>研究生</w:t>
      </w:r>
    </w:p>
    <w:p w14:paraId="7C59CE7D" w14:textId="77777777" w:rsidR="00F76CB9" w:rsidRDefault="00F76CB9" w:rsidP="00F76CB9">
      <w:pPr>
        <w:pStyle w:val="11"/>
      </w:pPr>
      <w:bookmarkStart w:id="0" w:name="_Toc438127352"/>
      <w:bookmarkStart w:id="1" w:name="_GoBack"/>
      <w:r>
        <w:rPr>
          <w:rFonts w:hint="eastAsia"/>
        </w:rPr>
        <w:t>专家推荐书</w:t>
      </w:r>
      <w:bookmarkEnd w:id="0"/>
      <w:bookmarkEnd w:id="1"/>
    </w:p>
    <w:p w14:paraId="1C53840E" w14:textId="77777777" w:rsidR="00F76CB9" w:rsidRDefault="00F76CB9" w:rsidP="00F76CB9">
      <w:pPr>
        <w:spacing w:line="240" w:lineRule="exact"/>
        <w:rPr>
          <w:rFonts w:ascii="仿宋_GB2312" w:eastAsia="仿宋_GB2312"/>
          <w:szCs w:val="21"/>
        </w:rPr>
      </w:pPr>
    </w:p>
    <w:tbl>
      <w:tblPr>
        <w:tblW w:w="10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679"/>
        <w:gridCol w:w="1364"/>
        <w:gridCol w:w="2114"/>
        <w:gridCol w:w="1668"/>
        <w:gridCol w:w="1834"/>
      </w:tblGrid>
      <w:tr w:rsidR="00F76CB9" w14:paraId="0CC58BB1" w14:textId="77777777" w:rsidTr="00593387">
        <w:trPr>
          <w:trHeight w:val="467"/>
          <w:jc w:val="center"/>
        </w:trPr>
        <w:tc>
          <w:tcPr>
            <w:tcW w:w="1470" w:type="dxa"/>
            <w:vAlign w:val="center"/>
          </w:tcPr>
          <w:p w14:paraId="4AFDBD44" w14:textId="77777777" w:rsidR="00F76CB9" w:rsidRDefault="00F76CB9" w:rsidP="005933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考生姓名</w:t>
            </w:r>
          </w:p>
        </w:tc>
        <w:tc>
          <w:tcPr>
            <w:tcW w:w="1679" w:type="dxa"/>
            <w:vAlign w:val="center"/>
          </w:tcPr>
          <w:p w14:paraId="0352ABAE" w14:textId="77777777" w:rsidR="00F76CB9" w:rsidRDefault="00F76CB9" w:rsidP="0059338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1590DAC0" w14:textId="77777777" w:rsidR="00F76CB9" w:rsidRDefault="00F76CB9" w:rsidP="005933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报考专业</w:t>
            </w:r>
          </w:p>
        </w:tc>
        <w:tc>
          <w:tcPr>
            <w:tcW w:w="2114" w:type="dxa"/>
            <w:vAlign w:val="center"/>
          </w:tcPr>
          <w:p w14:paraId="7124B57E" w14:textId="77777777" w:rsidR="00F76CB9" w:rsidRDefault="00F76CB9" w:rsidP="0059338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28538707" w14:textId="77777777" w:rsidR="00F76CB9" w:rsidRDefault="00F76CB9" w:rsidP="005933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报考导师</w:t>
            </w:r>
          </w:p>
        </w:tc>
        <w:tc>
          <w:tcPr>
            <w:tcW w:w="1834" w:type="dxa"/>
            <w:vAlign w:val="center"/>
          </w:tcPr>
          <w:p w14:paraId="276FF2E2" w14:textId="77777777" w:rsidR="00F76CB9" w:rsidRDefault="00F76CB9" w:rsidP="0059338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6CB9" w14:paraId="5DADC691" w14:textId="77777777" w:rsidTr="00593387">
        <w:trPr>
          <w:trHeight w:val="467"/>
          <w:jc w:val="center"/>
        </w:trPr>
        <w:tc>
          <w:tcPr>
            <w:tcW w:w="10129" w:type="dxa"/>
            <w:gridSpan w:val="6"/>
            <w:vAlign w:val="center"/>
          </w:tcPr>
          <w:p w14:paraId="118CB2A3" w14:textId="77777777" w:rsidR="00F76CB9" w:rsidRDefault="00F76CB9" w:rsidP="0059338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推荐人信息</w:t>
            </w:r>
          </w:p>
        </w:tc>
      </w:tr>
      <w:tr w:rsidR="00F76CB9" w14:paraId="3BFD0ACC" w14:textId="77777777" w:rsidTr="00593387">
        <w:trPr>
          <w:trHeight w:val="437"/>
          <w:jc w:val="center"/>
        </w:trPr>
        <w:tc>
          <w:tcPr>
            <w:tcW w:w="1470" w:type="dxa"/>
            <w:vAlign w:val="center"/>
          </w:tcPr>
          <w:p w14:paraId="6EA7A115" w14:textId="77777777" w:rsidR="00F76CB9" w:rsidRDefault="00F76CB9" w:rsidP="005933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679" w:type="dxa"/>
            <w:vAlign w:val="center"/>
          </w:tcPr>
          <w:p w14:paraId="2FDB9EDD" w14:textId="77777777" w:rsidR="00F76CB9" w:rsidRDefault="00F76CB9" w:rsidP="0059338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176A3E0F" w14:textId="77777777" w:rsidR="00F76CB9" w:rsidRDefault="00F76CB9" w:rsidP="005933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</w:t>
            </w:r>
            <w:r>
              <w:rPr>
                <w:rFonts w:ascii="仿宋_GB2312" w:eastAsia="仿宋_GB2312"/>
                <w:b/>
                <w:sz w:val="28"/>
              </w:rPr>
              <w:t>单位</w:t>
            </w:r>
          </w:p>
        </w:tc>
        <w:tc>
          <w:tcPr>
            <w:tcW w:w="5616" w:type="dxa"/>
            <w:gridSpan w:val="3"/>
            <w:vAlign w:val="center"/>
          </w:tcPr>
          <w:p w14:paraId="61DB7AA6" w14:textId="77777777" w:rsidR="00F76CB9" w:rsidRDefault="00F76CB9" w:rsidP="0059338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6CB9" w14:paraId="1B7851A9" w14:textId="77777777" w:rsidTr="00593387">
        <w:trPr>
          <w:trHeight w:val="437"/>
          <w:jc w:val="center"/>
        </w:trPr>
        <w:tc>
          <w:tcPr>
            <w:tcW w:w="1470" w:type="dxa"/>
            <w:vAlign w:val="center"/>
          </w:tcPr>
          <w:p w14:paraId="7593FB70" w14:textId="77777777" w:rsidR="00F76CB9" w:rsidRDefault="00F76CB9" w:rsidP="005933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  <w:r>
              <w:rPr>
                <w:rFonts w:ascii="仿宋_GB2312" w:eastAsia="仿宋_GB2312"/>
                <w:b/>
                <w:sz w:val="28"/>
              </w:rPr>
              <w:t>职称</w:t>
            </w:r>
          </w:p>
        </w:tc>
        <w:tc>
          <w:tcPr>
            <w:tcW w:w="1679" w:type="dxa"/>
            <w:vAlign w:val="center"/>
          </w:tcPr>
          <w:p w14:paraId="4921F4E4" w14:textId="77777777" w:rsidR="00F76CB9" w:rsidRDefault="00F76CB9" w:rsidP="0059338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36BCBCC0" w14:textId="77777777" w:rsidR="00F76CB9" w:rsidRDefault="00F76CB9" w:rsidP="005933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</w:t>
            </w:r>
            <w:r>
              <w:rPr>
                <w:rFonts w:ascii="仿宋_GB2312" w:eastAsia="仿宋_GB2312"/>
                <w:b/>
                <w:sz w:val="28"/>
              </w:rPr>
              <w:t>邮箱</w:t>
            </w:r>
          </w:p>
        </w:tc>
        <w:tc>
          <w:tcPr>
            <w:tcW w:w="2114" w:type="dxa"/>
            <w:vAlign w:val="center"/>
          </w:tcPr>
          <w:p w14:paraId="01A1D723" w14:textId="77777777" w:rsidR="00F76CB9" w:rsidRDefault="00F76CB9" w:rsidP="0059338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14:paraId="38C714D6" w14:textId="77777777" w:rsidR="00F76CB9" w:rsidRDefault="00F76CB9" w:rsidP="00593387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</w:t>
            </w:r>
            <w:r>
              <w:rPr>
                <w:rFonts w:ascii="仿宋_GB2312" w:eastAsia="仿宋_GB2312"/>
                <w:b/>
                <w:sz w:val="28"/>
              </w:rPr>
              <w:t>电话</w:t>
            </w:r>
          </w:p>
        </w:tc>
        <w:tc>
          <w:tcPr>
            <w:tcW w:w="1834" w:type="dxa"/>
            <w:vAlign w:val="center"/>
          </w:tcPr>
          <w:p w14:paraId="48771548" w14:textId="77777777" w:rsidR="00F76CB9" w:rsidRDefault="00F76CB9" w:rsidP="00593387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6CB9" w14:paraId="54FBBEFF" w14:textId="77777777" w:rsidTr="00593387">
        <w:trPr>
          <w:trHeight w:val="826"/>
          <w:jc w:val="center"/>
        </w:trPr>
        <w:tc>
          <w:tcPr>
            <w:tcW w:w="10129" w:type="dxa"/>
            <w:gridSpan w:val="6"/>
            <w:tcBorders>
              <w:bottom w:val="nil"/>
            </w:tcBorders>
            <w:vAlign w:val="center"/>
          </w:tcPr>
          <w:p w14:paraId="71E18673" w14:textId="77777777" w:rsidR="00F76CB9" w:rsidRDefault="00F76CB9" w:rsidP="0059338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请写出对被推荐人之评语（包括思想品德、业务水平、科研能力、外语水平和能力），以供甄别参考。</w:t>
            </w:r>
          </w:p>
          <w:p w14:paraId="73EFE39C" w14:textId="77777777" w:rsidR="00F76CB9" w:rsidRDefault="00F76CB9" w:rsidP="00593387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6CB9" w14:paraId="663F9DE8" w14:textId="77777777" w:rsidTr="00593387">
        <w:trPr>
          <w:trHeight w:val="2410"/>
          <w:jc w:val="center"/>
        </w:trPr>
        <w:tc>
          <w:tcPr>
            <w:tcW w:w="10129" w:type="dxa"/>
            <w:gridSpan w:val="6"/>
            <w:tcBorders>
              <w:top w:val="nil"/>
            </w:tcBorders>
            <w:vAlign w:val="center"/>
          </w:tcPr>
          <w:p w14:paraId="58DB290F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6AC2F7EB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54ADD98C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2C7FAE45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394D61D0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68AE2CBF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7CF78076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3E083058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5B337503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601CD425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4D038A66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1BE147AB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2C873214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599903A1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5E2D1393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0254D150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0AEE948D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7DC59853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20719457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4054A366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0A0D5913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3D1ED949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6382A5E0" w14:textId="77777777" w:rsidR="00F76CB9" w:rsidRDefault="00F76CB9" w:rsidP="00593387">
            <w:pPr>
              <w:rPr>
                <w:rFonts w:ascii="仿宋_GB2312" w:eastAsia="仿宋_GB2312"/>
                <w:szCs w:val="21"/>
              </w:rPr>
            </w:pPr>
          </w:p>
          <w:p w14:paraId="262272D8" w14:textId="77777777" w:rsidR="00F76CB9" w:rsidRDefault="00F76CB9" w:rsidP="00593387">
            <w:pPr>
              <w:wordWrap w:val="0"/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</w:p>
          <w:p w14:paraId="129C9499" w14:textId="77777777" w:rsidR="00F76CB9" w:rsidRDefault="00F76CB9" w:rsidP="00593387">
            <w:pPr>
              <w:wordWrap w:val="0"/>
              <w:spacing w:line="360" w:lineRule="auto"/>
              <w:ind w:right="420" w:firstLineChars="2150" w:firstLine="60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专家签名：</w:t>
            </w:r>
          </w:p>
          <w:p w14:paraId="1BFD7A0A" w14:textId="77777777" w:rsidR="00F76CB9" w:rsidRDefault="00F76CB9" w:rsidP="00593387">
            <w:pPr>
              <w:spacing w:line="500" w:lineRule="exact"/>
              <w:ind w:right="420" w:firstLineChars="3850" w:firstLine="80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14:paraId="3199CA0A" w14:textId="77777777" w:rsidR="00F76CB9" w:rsidRDefault="00F76CB9" w:rsidP="00F76CB9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两位</w:t>
      </w:r>
      <w:r>
        <w:rPr>
          <w:b/>
          <w:bCs/>
          <w:szCs w:val="21"/>
        </w:rPr>
        <w:t>专家</w:t>
      </w:r>
      <w:r>
        <w:rPr>
          <w:rFonts w:hint="eastAsia"/>
          <w:b/>
          <w:bCs/>
          <w:szCs w:val="21"/>
        </w:rPr>
        <w:t>(</w:t>
      </w:r>
      <w:r>
        <w:rPr>
          <w:b/>
          <w:bCs/>
          <w:szCs w:val="21"/>
        </w:rPr>
        <w:t>须为正</w:t>
      </w:r>
      <w:r>
        <w:rPr>
          <w:rFonts w:hint="eastAsia"/>
          <w:b/>
          <w:bCs/>
          <w:szCs w:val="21"/>
        </w:rPr>
        <w:t>高</w:t>
      </w:r>
      <w:r>
        <w:rPr>
          <w:b/>
          <w:bCs/>
          <w:szCs w:val="21"/>
        </w:rPr>
        <w:t>级职称</w:t>
      </w:r>
      <w:r>
        <w:rPr>
          <w:rFonts w:hint="eastAsia"/>
          <w:b/>
          <w:bCs/>
          <w:szCs w:val="21"/>
        </w:rPr>
        <w:t>)</w:t>
      </w:r>
      <w:r>
        <w:rPr>
          <w:rFonts w:hint="eastAsia"/>
          <w:b/>
          <w:bCs/>
          <w:szCs w:val="21"/>
        </w:rPr>
        <w:t>推荐</w:t>
      </w:r>
      <w:r>
        <w:rPr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一</w:t>
      </w:r>
      <w:r>
        <w:rPr>
          <w:b/>
          <w:bCs/>
          <w:szCs w:val="21"/>
        </w:rPr>
        <w:t>位一份，</w:t>
      </w:r>
      <w:r>
        <w:rPr>
          <w:rFonts w:hint="eastAsia"/>
          <w:b/>
          <w:bCs/>
          <w:szCs w:val="21"/>
        </w:rPr>
        <w:t>如填写不</w:t>
      </w:r>
      <w:r>
        <w:rPr>
          <w:b/>
          <w:bCs/>
          <w:szCs w:val="21"/>
        </w:rPr>
        <w:t>下，可另</w:t>
      </w:r>
      <w:r>
        <w:rPr>
          <w:rFonts w:hint="eastAsia"/>
          <w:b/>
          <w:bCs/>
          <w:szCs w:val="21"/>
        </w:rPr>
        <w:t>加</w:t>
      </w:r>
      <w:r>
        <w:rPr>
          <w:b/>
          <w:bCs/>
          <w:szCs w:val="21"/>
        </w:rPr>
        <w:t>附页</w:t>
      </w:r>
      <w:r>
        <w:rPr>
          <w:rFonts w:hint="eastAsia"/>
          <w:szCs w:val="21"/>
        </w:rPr>
        <w:t>。</w:t>
      </w:r>
    </w:p>
    <w:p w14:paraId="2BD640D8" w14:textId="60184674" w:rsidR="0081065D" w:rsidRPr="00F76CB9" w:rsidRDefault="00F76CB9" w:rsidP="00F76CB9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推荐意见必须由推荐人独自填写。</w:t>
      </w:r>
    </w:p>
    <w:sectPr w:rsidR="0081065D" w:rsidRPr="00F76CB9" w:rsidSect="00F76CB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73B93" w14:textId="77777777" w:rsidR="00C65967" w:rsidRDefault="00C65967" w:rsidP="00F76CB9">
      <w:r>
        <w:separator/>
      </w:r>
    </w:p>
  </w:endnote>
  <w:endnote w:type="continuationSeparator" w:id="0">
    <w:p w14:paraId="66DC0D5D" w14:textId="77777777" w:rsidR="00C65967" w:rsidRDefault="00C65967" w:rsidP="00F7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CA080" w14:textId="77777777" w:rsidR="00C65967" w:rsidRDefault="00C65967" w:rsidP="00F76CB9">
      <w:r>
        <w:separator/>
      </w:r>
    </w:p>
  </w:footnote>
  <w:footnote w:type="continuationSeparator" w:id="0">
    <w:p w14:paraId="53D8591E" w14:textId="77777777" w:rsidR="00C65967" w:rsidRDefault="00C65967" w:rsidP="00F7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5D"/>
    <w:rsid w:val="0081065D"/>
    <w:rsid w:val="00C65967"/>
    <w:rsid w:val="00F7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E21D4"/>
  <w15:chartTrackingRefBased/>
  <w15:docId w15:val="{17A2F588-A2B2-4BFB-85F9-2435661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CB9"/>
    <w:pPr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CB9"/>
    <w:rPr>
      <w:sz w:val="18"/>
      <w:szCs w:val="18"/>
    </w:rPr>
  </w:style>
  <w:style w:type="paragraph" w:customStyle="1" w:styleId="11">
    <w:name w:val="样式 标题 1 + 宋体 居中"/>
    <w:basedOn w:val="1"/>
    <w:uiPriority w:val="99"/>
    <w:qFormat/>
    <w:rsid w:val="00F76CB9"/>
    <w:pPr>
      <w:widowControl w:val="0"/>
      <w:spacing w:before="0" w:after="0" w:line="240" w:lineRule="auto"/>
      <w:jc w:val="center"/>
    </w:pPr>
    <w:rPr>
      <w:rFonts w:ascii="黑体" w:eastAsia="黑体" w:hAnsi="黑体" w:cs="宋体"/>
      <w:szCs w:val="20"/>
    </w:rPr>
  </w:style>
  <w:style w:type="character" w:customStyle="1" w:styleId="10">
    <w:name w:val="标题 1 字符"/>
    <w:basedOn w:val="a0"/>
    <w:link w:val="1"/>
    <w:uiPriority w:val="9"/>
    <w:rsid w:val="00F76CB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2022-09-16T10:29:00Z</dcterms:created>
  <dcterms:modified xsi:type="dcterms:W3CDTF">2022-09-16T10:31:00Z</dcterms:modified>
</cp:coreProperties>
</file>